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52" w:line="210" w:lineRule="auto"/>
        <w:jc w:val="center"/>
        <w:outlineLvl w:val="0"/>
        <w:rPr>
          <w:rFonts w:hint="eastAsia"/>
          <w:b/>
          <w:bCs/>
          <w:spacing w:val="-5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/>
          <w:b/>
          <w:bCs/>
          <w:spacing w:val="-5"/>
          <w:sz w:val="36"/>
          <w:szCs w:val="36"/>
          <w:lang w:eastAsia="zh-CN"/>
        </w:rPr>
        <w:t>香港大学境</w:t>
      </w:r>
      <w:r>
        <w:rPr>
          <w:b/>
          <w:bCs/>
          <w:spacing w:val="-5"/>
          <w:sz w:val="36"/>
          <w:szCs w:val="36"/>
          <w:lang w:eastAsia="zh-CN"/>
        </w:rPr>
        <w:t>外研学项目</w:t>
      </w:r>
      <w:r>
        <w:rPr>
          <w:rFonts w:hint="eastAsia"/>
          <w:b/>
          <w:bCs/>
          <w:spacing w:val="-5"/>
          <w:sz w:val="36"/>
          <w:szCs w:val="36"/>
          <w:lang w:eastAsia="zh-CN"/>
        </w:rPr>
        <w:t>日程安排表</w:t>
      </w:r>
    </w:p>
    <w:tbl>
      <w:tblPr>
        <w:tblStyle w:val="10"/>
        <w:tblpPr w:leftFromText="180" w:rightFromText="180" w:vertAnchor="page" w:horzAnchor="page" w:tblpX="1316" w:tblpY="2106"/>
        <w:tblOverlap w:val="never"/>
        <w:tblW w:w="14113" w:type="dxa"/>
        <w:tblInd w:w="0" w:type="dxa"/>
        <w:tblBorders>
          <w:top w:val="none" w:color="auto" w:sz="0" w:space="0"/>
          <w:left w:val="none" w:color="auto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2242"/>
        <w:gridCol w:w="1742"/>
        <w:gridCol w:w="5597"/>
        <w:gridCol w:w="2839"/>
      </w:tblGrid>
      <w:tr>
        <w:tblPrEx>
          <w:tblBorders>
            <w:top w:val="none" w:color="auto" w:sz="0" w:space="0"/>
            <w:left w:val="none" w:color="auto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</w:tcBorders>
            <w:shd w:val="clear" w:color="auto" w:fill="CA82A0"/>
            <w:vAlign w:val="center"/>
          </w:tcPr>
          <w:p>
            <w:pPr>
              <w:spacing w:before="59" w:line="209" w:lineRule="auto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ascii="华文仿宋" w:hAnsi="华文仿宋" w:eastAsia="华文仿宋" w:cs="华文仿宋"/>
                <w:b/>
                <w:bCs/>
                <w:color w:val="FFFFFF"/>
                <w:spacing w:val="-19"/>
                <w:sz w:val="32"/>
                <w:szCs w:val="32"/>
              </w:rPr>
              <w:t>日期</w:t>
            </w:r>
          </w:p>
        </w:tc>
        <w:tc>
          <w:tcPr>
            <w:tcW w:w="2242" w:type="dxa"/>
            <w:tcBorders>
              <w:top w:val="single" w:color="auto" w:sz="4" w:space="0"/>
            </w:tcBorders>
            <w:shd w:val="clear" w:color="auto" w:fill="CA82A0"/>
            <w:vAlign w:val="center"/>
          </w:tcPr>
          <w:p>
            <w:pPr>
              <w:spacing w:before="60" w:line="208" w:lineRule="auto"/>
              <w:ind w:firstLine="877" w:firstLineChars="300"/>
              <w:jc w:val="both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ascii="华文仿宋" w:hAnsi="华文仿宋" w:eastAsia="华文仿宋" w:cs="华文仿宋"/>
                <w:b/>
                <w:bCs/>
                <w:color w:val="FFFFFF"/>
                <w:spacing w:val="-14"/>
                <w:sz w:val="32"/>
                <w:szCs w:val="32"/>
              </w:rPr>
              <w:t>时间</w:t>
            </w:r>
          </w:p>
        </w:tc>
        <w:tc>
          <w:tcPr>
            <w:tcW w:w="1742" w:type="dxa"/>
            <w:tcBorders>
              <w:top w:val="single" w:color="auto" w:sz="4" w:space="0"/>
            </w:tcBorders>
            <w:shd w:val="clear" w:color="auto" w:fill="CA82A0"/>
            <w:vAlign w:val="center"/>
          </w:tcPr>
          <w:p>
            <w:pPr>
              <w:spacing w:before="57" w:line="210" w:lineRule="auto"/>
              <w:ind w:firstLine="605" w:firstLineChars="200"/>
              <w:jc w:val="both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ascii="华文仿宋" w:hAnsi="华文仿宋" w:eastAsia="华文仿宋" w:cs="华文仿宋"/>
                <w:b/>
                <w:bCs/>
                <w:color w:val="FFFFFF"/>
                <w:spacing w:val="-9"/>
                <w:sz w:val="32"/>
                <w:szCs w:val="32"/>
              </w:rPr>
              <w:t>活动</w:t>
            </w:r>
          </w:p>
        </w:tc>
        <w:tc>
          <w:tcPr>
            <w:tcW w:w="5597" w:type="dxa"/>
            <w:tcBorders>
              <w:top w:val="single" w:color="auto" w:sz="4" w:space="0"/>
            </w:tcBorders>
            <w:shd w:val="clear" w:color="auto" w:fill="CA82A0"/>
            <w:vAlign w:val="center"/>
          </w:tcPr>
          <w:p>
            <w:pPr>
              <w:spacing w:before="64" w:line="205" w:lineRule="auto"/>
              <w:ind w:left="122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FFFFFF"/>
                <w:spacing w:val="-6"/>
                <w:sz w:val="32"/>
                <w:szCs w:val="32"/>
                <w:lang w:eastAsia="zh-CN"/>
              </w:rPr>
              <w:t>主</w:t>
            </w:r>
            <w:r>
              <w:rPr>
                <w:rFonts w:ascii="华文仿宋" w:hAnsi="华文仿宋" w:eastAsia="华文仿宋" w:cs="华文仿宋"/>
                <w:b/>
                <w:bCs/>
                <w:color w:val="FFFFFF"/>
                <w:spacing w:val="-6"/>
                <w:sz w:val="32"/>
                <w:szCs w:val="32"/>
              </w:rPr>
              <w:t>行程</w:t>
            </w:r>
          </w:p>
        </w:tc>
        <w:tc>
          <w:tcPr>
            <w:tcW w:w="2839" w:type="dxa"/>
            <w:tcBorders>
              <w:top w:val="single" w:color="auto" w:sz="4" w:space="0"/>
              <w:right w:val="single" w:color="auto" w:sz="4" w:space="0"/>
            </w:tcBorders>
            <w:shd w:val="clear" w:color="auto" w:fill="CA82A0"/>
            <w:vAlign w:val="center"/>
          </w:tcPr>
          <w:p>
            <w:pPr>
              <w:spacing w:before="64" w:line="205" w:lineRule="auto"/>
              <w:ind w:left="122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FFFFFF"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FFFFFF"/>
                <w:spacing w:val="-6"/>
                <w:sz w:val="32"/>
                <w:szCs w:val="32"/>
                <w:lang w:eastAsia="zh-CN"/>
              </w:rPr>
              <w:t>参考师资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9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ind w:firstLine="254" w:firstLineChars="100"/>
              <w:jc w:val="both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11月24日</w:t>
            </w:r>
          </w:p>
        </w:tc>
        <w:tc>
          <w:tcPr>
            <w:tcW w:w="2242" w:type="dxa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5597" w:type="dxa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前往香港，酒店办理入住后自由活动</w:t>
            </w:r>
          </w:p>
        </w:tc>
        <w:tc>
          <w:tcPr>
            <w:tcW w:w="2839" w:type="dxa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周建涛  教授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ind w:firstLine="254" w:firstLineChars="100"/>
              <w:jc w:val="both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11月25日</w:t>
            </w:r>
          </w:p>
        </w:tc>
        <w:tc>
          <w:tcPr>
            <w:tcW w:w="2242" w:type="dxa"/>
            <w:tcBorders>
              <w:top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9:00-9:15</w:t>
            </w:r>
          </w:p>
        </w:tc>
        <w:tc>
          <w:tcPr>
            <w:tcW w:w="1742" w:type="dxa"/>
            <w:tcBorders>
              <w:top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开营仪式</w:t>
            </w:r>
          </w:p>
        </w:tc>
        <w:tc>
          <w:tcPr>
            <w:tcW w:w="5597" w:type="dxa"/>
            <w:tcBorders>
              <w:top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香港大学欢迎仪式</w:t>
            </w:r>
          </w:p>
        </w:tc>
        <w:tc>
          <w:tcPr>
            <w:tcW w:w="2839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计算机信息学院院长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9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9:30-12:30</w:t>
            </w:r>
          </w:p>
        </w:tc>
        <w:tc>
          <w:tcPr>
            <w:tcW w:w="1742" w:type="dxa"/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专业课程</w:t>
            </w:r>
          </w:p>
        </w:tc>
        <w:tc>
          <w:tcPr>
            <w:tcW w:w="5597" w:type="dxa"/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香港大学专业课程</w:t>
            </w:r>
          </w:p>
        </w:tc>
        <w:tc>
          <w:tcPr>
            <w:tcW w:w="2839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香港科技大学 博士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9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  <w:tcBorders>
              <w:bottom w:val="nil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14:00-16:00</w:t>
            </w:r>
          </w:p>
        </w:tc>
        <w:tc>
          <w:tcPr>
            <w:tcW w:w="1742" w:type="dxa"/>
            <w:tcBorders>
              <w:bottom w:val="nil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参访交流</w:t>
            </w:r>
          </w:p>
        </w:tc>
        <w:tc>
          <w:tcPr>
            <w:tcW w:w="5597" w:type="dxa"/>
            <w:tcBorders>
              <w:bottom w:val="nil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香港大学百周年校区参访</w:t>
            </w:r>
          </w:p>
        </w:tc>
        <w:tc>
          <w:tcPr>
            <w:tcW w:w="2839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美国伊利诺伊大学香槟分校访问学者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93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17:00</w:t>
            </w:r>
          </w:p>
        </w:tc>
        <w:tc>
          <w:tcPr>
            <w:tcW w:w="1742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欢迎晚宴</w:t>
            </w:r>
          </w:p>
        </w:tc>
        <w:tc>
          <w:tcPr>
            <w:tcW w:w="5597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欢迎晚餐</w:t>
            </w:r>
          </w:p>
        </w:tc>
        <w:tc>
          <w:tcPr>
            <w:tcW w:w="2839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11月26日</w:t>
            </w:r>
          </w:p>
        </w:tc>
        <w:tc>
          <w:tcPr>
            <w:tcW w:w="2242" w:type="dxa"/>
            <w:tcBorders>
              <w:top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10:00-12:00</w:t>
            </w:r>
          </w:p>
        </w:tc>
        <w:tc>
          <w:tcPr>
            <w:tcW w:w="1742" w:type="dxa"/>
            <w:tcBorders>
              <w:top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参访交流</w:t>
            </w:r>
          </w:p>
        </w:tc>
        <w:tc>
          <w:tcPr>
            <w:tcW w:w="5597" w:type="dxa"/>
            <w:tcBorders>
              <w:top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香港故宫文化博物馆</w:t>
            </w:r>
          </w:p>
        </w:tc>
        <w:tc>
          <w:tcPr>
            <w:tcW w:w="2839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东南大学 硕士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9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  <w:tcBorders>
              <w:bottom w:val="nil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14:00-17:00</w:t>
            </w:r>
          </w:p>
        </w:tc>
        <w:tc>
          <w:tcPr>
            <w:tcW w:w="1742" w:type="dxa"/>
            <w:tcBorders>
              <w:bottom w:val="nil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专业课程</w:t>
            </w:r>
          </w:p>
        </w:tc>
        <w:tc>
          <w:tcPr>
            <w:tcW w:w="5597" w:type="dxa"/>
            <w:tcBorders>
              <w:bottom w:val="nil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香港大学专业课程</w:t>
            </w:r>
          </w:p>
        </w:tc>
        <w:tc>
          <w:tcPr>
            <w:tcW w:w="2839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93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17:45-18:30</w:t>
            </w:r>
          </w:p>
        </w:tc>
        <w:tc>
          <w:tcPr>
            <w:tcW w:w="1742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人文体验</w:t>
            </w:r>
          </w:p>
        </w:tc>
        <w:tc>
          <w:tcPr>
            <w:tcW w:w="5597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维多利亚港邮轮</w:t>
            </w:r>
          </w:p>
        </w:tc>
        <w:tc>
          <w:tcPr>
            <w:tcW w:w="2839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11月27日</w:t>
            </w:r>
          </w:p>
        </w:tc>
        <w:tc>
          <w:tcPr>
            <w:tcW w:w="2242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10:00-12:00</w:t>
            </w:r>
          </w:p>
        </w:tc>
        <w:tc>
          <w:tcPr>
            <w:tcW w:w="1742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参访交流</w:t>
            </w:r>
          </w:p>
        </w:tc>
        <w:tc>
          <w:tcPr>
            <w:tcW w:w="5597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香港湾仔总署参访</w:t>
            </w:r>
          </w:p>
        </w:tc>
        <w:tc>
          <w:tcPr>
            <w:tcW w:w="2839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人工智能与大数据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93" w:type="dxa"/>
            <w:vMerge w:val="continue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  <w:tcBorders>
              <w:top w:val="nil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14:00-17:00</w:t>
            </w:r>
          </w:p>
        </w:tc>
        <w:tc>
          <w:tcPr>
            <w:tcW w:w="1742" w:type="dxa"/>
            <w:tcBorders>
              <w:top w:val="nil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专业课程</w:t>
            </w:r>
          </w:p>
        </w:tc>
        <w:tc>
          <w:tcPr>
            <w:tcW w:w="5597" w:type="dxa"/>
            <w:tcBorders>
              <w:top w:val="nil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香港大学专业课程</w:t>
            </w:r>
          </w:p>
        </w:tc>
        <w:tc>
          <w:tcPr>
            <w:tcW w:w="2839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多媒体信号处理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11月28日</w:t>
            </w:r>
          </w:p>
        </w:tc>
        <w:tc>
          <w:tcPr>
            <w:tcW w:w="22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全天</w:t>
            </w:r>
          </w:p>
        </w:tc>
        <w:tc>
          <w:tcPr>
            <w:tcW w:w="17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人文体验</w:t>
            </w:r>
          </w:p>
        </w:tc>
        <w:tc>
          <w:tcPr>
            <w:tcW w:w="5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香港离岛区体验从香港返回</w:t>
            </w:r>
          </w:p>
        </w:tc>
        <w:tc>
          <w:tcPr>
            <w:tcW w:w="283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128" w:line="202" w:lineRule="auto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</w:p>
        </w:tc>
      </w:tr>
    </w:tbl>
    <w:p>
      <w:pPr>
        <w:pStyle w:val="2"/>
        <w:spacing w:before="101" w:line="217" w:lineRule="auto"/>
        <w:ind w:left="51"/>
        <w:outlineLvl w:val="1"/>
        <w:rPr>
          <w:rFonts w:hint="eastAsia" w:ascii="宋体" w:hAnsi="宋体" w:eastAsia="宋体" w:cs="宋体"/>
          <w:b/>
          <w:bCs/>
          <w:spacing w:val="18"/>
          <w:sz w:val="31"/>
          <w:szCs w:val="31"/>
          <w:lang w:eastAsia="zh-CN"/>
        </w:rPr>
      </w:pPr>
    </w:p>
    <w:p>
      <w:pPr>
        <w:pStyle w:val="2"/>
        <w:spacing w:before="101" w:line="217" w:lineRule="auto"/>
        <w:ind w:left="51"/>
        <w:outlineLvl w:val="1"/>
        <w:rPr>
          <w:rFonts w:hint="eastAsia" w:ascii="宋体" w:hAnsi="宋体" w:eastAsia="宋体" w:cs="宋体"/>
          <w:b/>
          <w:bCs/>
          <w:spacing w:val="18"/>
          <w:sz w:val="31"/>
          <w:szCs w:val="31"/>
          <w:lang w:eastAsia="zh-CN"/>
        </w:rPr>
      </w:pPr>
    </w:p>
    <w:p>
      <w:pPr>
        <w:pStyle w:val="2"/>
        <w:spacing w:before="101" w:line="217" w:lineRule="auto"/>
        <w:ind w:left="51"/>
        <w:outlineLvl w:val="1"/>
        <w:rPr>
          <w:rFonts w:hint="eastAsia" w:ascii="宋体" w:hAnsi="宋体" w:eastAsia="宋体" w:cs="宋体"/>
          <w:b/>
          <w:bCs/>
          <w:spacing w:val="18"/>
          <w:sz w:val="31"/>
          <w:szCs w:val="31"/>
          <w:lang w:eastAsia="zh-CN"/>
        </w:rPr>
      </w:pPr>
    </w:p>
    <w:sectPr>
      <w:headerReference r:id="rId3" w:type="default"/>
      <w:footerReference r:id="rId4" w:type="default"/>
      <w:pgSz w:w="16839" w:h="11907"/>
      <w:pgMar w:top="1194" w:right="832" w:bottom="980" w:left="808" w:header="720" w:footer="66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PingFang SC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2" w:lineRule="auto"/>
      <w:ind w:left="7747"/>
      <w:rPr>
        <w:rFonts w:ascii="PingFang SC" w:hAnsi="PingFang SC" w:eastAsia="PingFang SC" w:cs="PingFang SC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64" w:lineRule="exact"/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-457200</wp:posOffset>
          </wp:positionV>
          <wp:extent cx="3052445" cy="686435"/>
          <wp:effectExtent l="0" t="0" r="20955" b="24765"/>
          <wp:wrapSquare wrapText="bothSides"/>
          <wp:docPr id="94" name="图片 94" descr="5901726148085_.p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图片 94" descr="5901726148085_.pic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52445" cy="686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TczNzc4MGI5ZmUxYmVmYzkwN2ZmZTVlNWY1NTgzMzQifQ=="/>
  </w:docVars>
  <w:rsids>
    <w:rsidRoot w:val="002B6CE8"/>
    <w:rsid w:val="00282D85"/>
    <w:rsid w:val="002B6CE8"/>
    <w:rsid w:val="004B0D3D"/>
    <w:rsid w:val="004C19F0"/>
    <w:rsid w:val="00693E5B"/>
    <w:rsid w:val="00771294"/>
    <w:rsid w:val="00790B9E"/>
    <w:rsid w:val="00D60110"/>
    <w:rsid w:val="00F37726"/>
    <w:rsid w:val="0DDA54E4"/>
    <w:rsid w:val="17C440F6"/>
    <w:rsid w:val="29D22ED3"/>
    <w:rsid w:val="2B285689"/>
    <w:rsid w:val="31415E4A"/>
    <w:rsid w:val="34A06A35"/>
    <w:rsid w:val="3BE15FAD"/>
    <w:rsid w:val="44045225"/>
    <w:rsid w:val="441D5D57"/>
    <w:rsid w:val="48FC3F0C"/>
    <w:rsid w:val="4EC24936"/>
    <w:rsid w:val="53F31CF2"/>
    <w:rsid w:val="55B76F38"/>
    <w:rsid w:val="61E74815"/>
    <w:rsid w:val="69DF918A"/>
    <w:rsid w:val="6BD34BC2"/>
    <w:rsid w:val="6F5796C3"/>
    <w:rsid w:val="6FE7A2D7"/>
    <w:rsid w:val="6FFBB6EF"/>
    <w:rsid w:val="76FFEEC6"/>
    <w:rsid w:val="772FEAB0"/>
    <w:rsid w:val="7DFFD588"/>
    <w:rsid w:val="7FF3645A"/>
    <w:rsid w:val="7FFDDA91"/>
    <w:rsid w:val="8FBFD42C"/>
    <w:rsid w:val="B77D3164"/>
    <w:rsid w:val="BF7D213A"/>
    <w:rsid w:val="CCFD9984"/>
    <w:rsid w:val="D7AA22C1"/>
    <w:rsid w:val="DB9788A8"/>
    <w:rsid w:val="DFFE5765"/>
    <w:rsid w:val="ED7FA8DE"/>
    <w:rsid w:val="ED7FA973"/>
    <w:rsid w:val="F6FD6523"/>
    <w:rsid w:val="F77F7471"/>
    <w:rsid w:val="F7BDC1CA"/>
    <w:rsid w:val="FBD3532C"/>
    <w:rsid w:val="FE7836F3"/>
    <w:rsid w:val="FEBE4B17"/>
    <w:rsid w:val="FF9B1E6D"/>
    <w:rsid w:val="FF9F2139"/>
    <w:rsid w:val="FFBDE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仿宋" w:hAnsi="华文仿宋" w:eastAsia="华文仿宋" w:cs="华文仿宋"/>
      <w:sz w:val="19"/>
      <w:szCs w:val="19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sz w:val="19"/>
      <w:szCs w:val="19"/>
    </w:rPr>
  </w:style>
  <w:style w:type="character" w:customStyle="1" w:styleId="12">
    <w:name w:val="页眉 字符"/>
    <w:basedOn w:val="8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3">
    <w:name w:val="标题 字符"/>
    <w:basedOn w:val="8"/>
    <w:link w:val="5"/>
    <w:qFormat/>
    <w:uiPriority w:val="0"/>
    <w:rPr>
      <w:rFonts w:asciiTheme="majorHAnsi" w:hAnsiTheme="majorHAnsi" w:eastAsiaTheme="majorEastAsia" w:cstheme="majorBidi"/>
      <w:b/>
      <w:bCs/>
      <w:snapToGrid w:val="0"/>
      <w:color w:val="00000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2406</Words>
  <Characters>2817</Characters>
  <Lines>402</Lines>
  <Paragraphs>237</Paragraphs>
  <TotalTime>11</TotalTime>
  <ScaleCrop>false</ScaleCrop>
  <LinksUpToDate>false</LinksUpToDate>
  <CharactersWithSpaces>4986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2024-09-10T03:03:00Z</dcterms:created>
  <dc:creator>Kevin Cang</dc:creator>
  <cp:lastModifiedBy>曦</cp:lastModifiedBy>
  <dcterms:modified xsi:type="dcterms:W3CDTF">2025-10-28T09:39:39Z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2024-09-12T18:16:52Z</vt:filetime>
  </property>
  <property fmtid="{D5CDD505-2E9C-101B-9397-08002B2CF9AE}" pid="4" name="KSOProductBuildVer">
    <vt:lpwstr>2052-12.8.2.1113</vt:lpwstr>
  </property>
  <property fmtid="{D5CDD505-2E9C-101B-9397-08002B2CF9AE}" pid="5" name="ICV">
    <vt:lpwstr>5ADC9EB7D8734843A2D2F836FBAF4EFE_13</vt:lpwstr>
  </property>
  <property fmtid="{D5CDD505-2E9C-101B-9397-08002B2CF9AE}" pid="6" name="KSOTemplateDocerSaveRecord">
    <vt:lpwstr>eyJoZGlkIjoiNTJjOTlmYzk2MTgzNjg4YzBhYzcyNzZkYTNiZDFkMzYiLCJ1c2VySWQiOiIxMTAzODAzNDU1In0=</vt:lpwstr>
  </property>
</Properties>
</file>